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AF" w:rsidRDefault="00AB7A91" w:rsidP="006A5371">
      <w:pPr>
        <w:pStyle w:val="Title"/>
        <w:jc w:val="both"/>
      </w:pPr>
      <w:r>
        <w:t>PDF</w:t>
      </w:r>
      <w:r w:rsidR="00DE7458">
        <w:t>Tracker</w:t>
      </w:r>
    </w:p>
    <w:p w:rsidR="00DE7458" w:rsidRDefault="00B82409" w:rsidP="00B44AC7">
      <w:pPr>
        <w:pStyle w:val="Heading1"/>
        <w:jc w:val="center"/>
      </w:pPr>
      <w:r>
        <w:t>Reference Guide</w:t>
      </w:r>
    </w:p>
    <w:p w:rsidR="00F8103C" w:rsidRDefault="00F8103C" w:rsidP="006A5371">
      <w:pPr>
        <w:pStyle w:val="Heading2"/>
        <w:jc w:val="both"/>
      </w:pPr>
      <w:r>
        <w:t>Table of Contents</w:t>
      </w:r>
    </w:p>
    <w:p w:rsidR="00F8103C" w:rsidRDefault="00F8103C" w:rsidP="006A5371">
      <w:pPr>
        <w:pStyle w:val="ListParagraph"/>
        <w:numPr>
          <w:ilvl w:val="0"/>
          <w:numId w:val="1"/>
        </w:numPr>
        <w:jc w:val="both"/>
      </w:pPr>
      <w:r>
        <w:t>Introduction</w:t>
      </w:r>
    </w:p>
    <w:p w:rsidR="00F8103C" w:rsidRDefault="000256CD" w:rsidP="006A5371">
      <w:pPr>
        <w:pStyle w:val="ListParagraph"/>
        <w:numPr>
          <w:ilvl w:val="0"/>
          <w:numId w:val="1"/>
        </w:numPr>
        <w:jc w:val="both"/>
      </w:pPr>
      <w:r>
        <w:t>Application</w:t>
      </w:r>
      <w:r w:rsidR="009A37AE">
        <w:t xml:space="preserve"> Overview</w:t>
      </w:r>
    </w:p>
    <w:p w:rsidR="00F8103C" w:rsidRDefault="00F8103C" w:rsidP="006A5371">
      <w:pPr>
        <w:pStyle w:val="ListParagraph"/>
        <w:numPr>
          <w:ilvl w:val="1"/>
          <w:numId w:val="1"/>
        </w:numPr>
        <w:jc w:val="both"/>
      </w:pPr>
      <w:r>
        <w:t>Key Features</w:t>
      </w:r>
    </w:p>
    <w:p w:rsidR="000D1735" w:rsidRDefault="000D1735" w:rsidP="006A5371">
      <w:pPr>
        <w:pStyle w:val="ListParagraph"/>
        <w:numPr>
          <w:ilvl w:val="1"/>
          <w:numId w:val="1"/>
        </w:numPr>
        <w:jc w:val="both"/>
      </w:pPr>
      <w:r>
        <w:t>System Architecture</w:t>
      </w:r>
    </w:p>
    <w:p w:rsidR="00F90F4C" w:rsidRDefault="00F90F4C" w:rsidP="006A5371">
      <w:pPr>
        <w:pStyle w:val="ListParagraph"/>
        <w:numPr>
          <w:ilvl w:val="1"/>
          <w:numId w:val="1"/>
        </w:numPr>
        <w:jc w:val="both"/>
      </w:pPr>
      <w:r>
        <w:t>Configuration</w:t>
      </w:r>
    </w:p>
    <w:p w:rsidR="00F8103C" w:rsidRDefault="00F8103C" w:rsidP="006A5371">
      <w:pPr>
        <w:pStyle w:val="ListParagraph"/>
        <w:numPr>
          <w:ilvl w:val="1"/>
          <w:numId w:val="1"/>
        </w:numPr>
        <w:jc w:val="both"/>
      </w:pPr>
      <w:r>
        <w:t>System Requirements</w:t>
      </w:r>
    </w:p>
    <w:p w:rsidR="00F04338" w:rsidRDefault="00F04338" w:rsidP="006A5371">
      <w:pPr>
        <w:pStyle w:val="ListParagraph"/>
        <w:numPr>
          <w:ilvl w:val="0"/>
          <w:numId w:val="1"/>
        </w:numPr>
        <w:jc w:val="both"/>
      </w:pPr>
      <w:r>
        <w:t>Installation</w:t>
      </w:r>
    </w:p>
    <w:p w:rsidR="00737843" w:rsidRDefault="006B45AB" w:rsidP="006A5371">
      <w:pPr>
        <w:pStyle w:val="ListParagraph"/>
        <w:numPr>
          <w:ilvl w:val="0"/>
          <w:numId w:val="1"/>
        </w:numPr>
        <w:jc w:val="both"/>
      </w:pPr>
      <w:r>
        <w:t>Usage</w:t>
      </w:r>
    </w:p>
    <w:p w:rsidR="00F8103C" w:rsidRDefault="003718A8" w:rsidP="006A5371">
      <w:pPr>
        <w:pStyle w:val="ListParagraph"/>
        <w:numPr>
          <w:ilvl w:val="0"/>
          <w:numId w:val="1"/>
        </w:numPr>
        <w:jc w:val="both"/>
      </w:pPr>
      <w:r>
        <w:t>Acknowledgement</w:t>
      </w:r>
      <w:r w:rsidR="00D26849">
        <w:t>s</w:t>
      </w:r>
    </w:p>
    <w:p w:rsidR="0004726F" w:rsidRDefault="0004726F" w:rsidP="006A5371">
      <w:pPr>
        <w:jc w:val="both"/>
      </w:pPr>
    </w:p>
    <w:p w:rsidR="0004726F" w:rsidRDefault="0004726F" w:rsidP="006A5371">
      <w:pPr>
        <w:jc w:val="both"/>
      </w:pPr>
    </w:p>
    <w:p w:rsidR="0004726F" w:rsidRDefault="0004726F" w:rsidP="006A5371">
      <w:pPr>
        <w:jc w:val="both"/>
      </w:pPr>
    </w:p>
    <w:p w:rsidR="0004726F" w:rsidRDefault="00BA19CA" w:rsidP="006A5371">
      <w:pPr>
        <w:jc w:val="both"/>
      </w:pPr>
      <w:r>
        <w:rPr>
          <w:noProof/>
        </w:rPr>
        <w:pict>
          <v:rect id="_x0000_s1026" style="position:absolute;left:0;text-align:left;margin-left:64.85pt;margin-top:13.55pt;width:347.75pt;height:251.1pt;z-index:251658240" filled="f"/>
        </w:pict>
      </w:r>
      <w:bookmarkStart w:id="0" w:name="OLE_LINK3"/>
      <w:bookmarkStart w:id="1" w:name="OLE_LINK4"/>
    </w:p>
    <w:p w:rsidR="0004726F" w:rsidRDefault="0004726F" w:rsidP="006A5371">
      <w:pPr>
        <w:jc w:val="both"/>
      </w:pPr>
    </w:p>
    <w:p w:rsidR="0004726F" w:rsidRDefault="00D26849" w:rsidP="00D26849">
      <w:pPr>
        <w:jc w:val="center"/>
        <w:rPr>
          <w:color w:val="808080" w:themeColor="background1" w:themeShade="80"/>
          <w:sz w:val="16"/>
          <w:szCs w:val="16"/>
        </w:rPr>
      </w:pPr>
      <w:r w:rsidRPr="006B3856">
        <w:rPr>
          <w:noProof/>
        </w:rPr>
        <w:drawing>
          <wp:inline distT="0" distB="0" distL="0" distR="0">
            <wp:extent cx="603521" cy="389106"/>
            <wp:effectExtent l="19050" t="0" r="6079" b="0"/>
            <wp:docPr id="1" name="Picture 1" descr="DMML-logo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4" descr="DMML-logo1.bmp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54" cy="38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B530E2">
        <w:rPr>
          <w:color w:val="808080" w:themeColor="background1" w:themeShade="80"/>
          <w:sz w:val="16"/>
          <w:szCs w:val="16"/>
        </w:rPr>
        <w:t>Data Mining and Machine Learning Laboratory</w:t>
      </w:r>
    </w:p>
    <w:p w:rsidR="00D26849" w:rsidRDefault="00D26849" w:rsidP="00D26849">
      <w:pPr>
        <w:pStyle w:val="NoSpacing"/>
        <w:jc w:val="center"/>
        <w:rPr>
          <w:sz w:val="18"/>
        </w:rPr>
      </w:pPr>
    </w:p>
    <w:p w:rsidR="00D26849" w:rsidRPr="00D26849" w:rsidRDefault="00D26849" w:rsidP="00D26849">
      <w:pPr>
        <w:pStyle w:val="NoSpacing"/>
        <w:jc w:val="center"/>
        <w:rPr>
          <w:sz w:val="18"/>
        </w:rPr>
      </w:pPr>
      <w:r w:rsidRPr="00D26849">
        <w:rPr>
          <w:sz w:val="18"/>
        </w:rPr>
        <w:t>Dr. Huan Liu</w:t>
      </w:r>
    </w:p>
    <w:p w:rsidR="00D26849" w:rsidRPr="00D26849" w:rsidRDefault="00D26849" w:rsidP="00D26849">
      <w:pPr>
        <w:pStyle w:val="NoSpacing"/>
        <w:jc w:val="center"/>
        <w:rPr>
          <w:sz w:val="18"/>
        </w:rPr>
      </w:pPr>
      <w:bookmarkStart w:id="2" w:name="OLE_LINK1"/>
      <w:bookmarkStart w:id="3" w:name="OLE_LINK2"/>
      <w:r w:rsidRPr="00D26849">
        <w:rPr>
          <w:sz w:val="18"/>
        </w:rPr>
        <w:t>School of Computing, Informatics and Decision Systems Engineering</w:t>
      </w:r>
    </w:p>
    <w:bookmarkEnd w:id="2"/>
    <w:bookmarkEnd w:id="3"/>
    <w:p w:rsidR="00D26849" w:rsidRPr="00D26849" w:rsidRDefault="00D26849" w:rsidP="00D26849">
      <w:pPr>
        <w:pStyle w:val="NoSpacing"/>
        <w:jc w:val="center"/>
        <w:rPr>
          <w:sz w:val="18"/>
        </w:rPr>
      </w:pPr>
      <w:r w:rsidRPr="00D26849">
        <w:rPr>
          <w:sz w:val="18"/>
        </w:rPr>
        <w:t>Arizona State University</w:t>
      </w:r>
    </w:p>
    <w:p w:rsidR="00D26849" w:rsidRPr="00D26849" w:rsidRDefault="00D26849" w:rsidP="00D26849">
      <w:pPr>
        <w:pStyle w:val="NoSpacing"/>
        <w:jc w:val="center"/>
        <w:rPr>
          <w:sz w:val="18"/>
        </w:rPr>
      </w:pPr>
      <w:r w:rsidRPr="00D26849">
        <w:rPr>
          <w:sz w:val="18"/>
        </w:rPr>
        <w:t>Tempe,</w:t>
      </w:r>
      <w:r w:rsidR="00E57740">
        <w:rPr>
          <w:sz w:val="18"/>
        </w:rPr>
        <w:t xml:space="preserve"> </w:t>
      </w:r>
      <w:r w:rsidRPr="00D26849">
        <w:rPr>
          <w:sz w:val="18"/>
        </w:rPr>
        <w:t>AZ</w:t>
      </w:r>
    </w:p>
    <w:p w:rsidR="00D26849" w:rsidRPr="00D26849" w:rsidRDefault="00D26849" w:rsidP="00D26849">
      <w:pPr>
        <w:pStyle w:val="NoSpacing"/>
        <w:jc w:val="center"/>
        <w:rPr>
          <w:sz w:val="18"/>
        </w:rPr>
      </w:pPr>
      <w:r w:rsidRPr="00D26849">
        <w:rPr>
          <w:sz w:val="18"/>
        </w:rPr>
        <w:t>E-mail: huan.liu@asu.edu</w:t>
      </w:r>
    </w:p>
    <w:p w:rsidR="00D26849" w:rsidRPr="00D26849" w:rsidRDefault="00D26849" w:rsidP="00D26849">
      <w:pPr>
        <w:pStyle w:val="NoSpacing"/>
        <w:jc w:val="center"/>
        <w:rPr>
          <w:sz w:val="18"/>
        </w:rPr>
      </w:pPr>
    </w:p>
    <w:p w:rsidR="00D26849" w:rsidRPr="00D26849" w:rsidRDefault="00D26849" w:rsidP="00D26849">
      <w:pPr>
        <w:pStyle w:val="NoSpacing"/>
        <w:jc w:val="center"/>
        <w:rPr>
          <w:sz w:val="18"/>
        </w:rPr>
      </w:pPr>
      <w:r w:rsidRPr="00D26849">
        <w:rPr>
          <w:sz w:val="18"/>
        </w:rPr>
        <w:t>Shamanth Kumar</w:t>
      </w:r>
    </w:p>
    <w:p w:rsidR="00D26849" w:rsidRPr="00D26849" w:rsidRDefault="00D26849" w:rsidP="00D26849">
      <w:pPr>
        <w:pStyle w:val="NoSpacing"/>
        <w:jc w:val="center"/>
        <w:rPr>
          <w:sz w:val="18"/>
        </w:rPr>
      </w:pPr>
      <w:r w:rsidRPr="00D26849">
        <w:rPr>
          <w:sz w:val="18"/>
        </w:rPr>
        <w:t>School of Computing, Informatics and Decision Systems Engineering</w:t>
      </w:r>
    </w:p>
    <w:p w:rsidR="00D26849" w:rsidRPr="00D26849" w:rsidRDefault="00D26849" w:rsidP="00D26849">
      <w:pPr>
        <w:pStyle w:val="NoSpacing"/>
        <w:jc w:val="center"/>
        <w:rPr>
          <w:sz w:val="18"/>
        </w:rPr>
      </w:pPr>
      <w:r w:rsidRPr="00D26849">
        <w:rPr>
          <w:sz w:val="18"/>
        </w:rPr>
        <w:t>Arizona State University</w:t>
      </w:r>
    </w:p>
    <w:p w:rsidR="00D26849" w:rsidRPr="00D26849" w:rsidRDefault="00D26849" w:rsidP="00D26849">
      <w:pPr>
        <w:pStyle w:val="NoSpacing"/>
        <w:jc w:val="center"/>
        <w:rPr>
          <w:sz w:val="18"/>
        </w:rPr>
      </w:pPr>
      <w:r w:rsidRPr="00D26849">
        <w:rPr>
          <w:sz w:val="18"/>
        </w:rPr>
        <w:t>E-mail: shamanth.kumar@asu.edu</w:t>
      </w:r>
    </w:p>
    <w:p w:rsidR="0004726F" w:rsidRDefault="0004726F" w:rsidP="006A5371">
      <w:pPr>
        <w:jc w:val="both"/>
      </w:pPr>
    </w:p>
    <w:p w:rsidR="0004726F" w:rsidRDefault="0004726F" w:rsidP="006A5371">
      <w:pPr>
        <w:jc w:val="both"/>
      </w:pPr>
    </w:p>
    <w:bookmarkEnd w:id="0"/>
    <w:bookmarkEnd w:id="1"/>
    <w:p w:rsidR="0004726F" w:rsidRDefault="0004726F" w:rsidP="006A5371">
      <w:pPr>
        <w:jc w:val="both"/>
      </w:pPr>
    </w:p>
    <w:p w:rsidR="00EA1568" w:rsidRDefault="00D74AD8" w:rsidP="006A5371">
      <w:pPr>
        <w:pStyle w:val="Heading2"/>
        <w:jc w:val="both"/>
      </w:pPr>
      <w:r>
        <w:lastRenderedPageBreak/>
        <w:t xml:space="preserve">1. </w:t>
      </w:r>
      <w:r w:rsidR="00EA1568" w:rsidRPr="00A96C34">
        <w:t>Introduction</w:t>
      </w:r>
    </w:p>
    <w:p w:rsidR="00113F32" w:rsidRDefault="00113F32" w:rsidP="00204014">
      <w:pPr>
        <w:pStyle w:val="NoSpacing"/>
      </w:pPr>
      <w:r w:rsidRPr="000C6395">
        <w:rPr>
          <w:i/>
        </w:rPr>
        <w:t>PDFTracker</w:t>
      </w:r>
      <w:r>
        <w:t xml:space="preserve"> help</w:t>
      </w:r>
      <w:r w:rsidR="006A6A73">
        <w:t>s</w:t>
      </w:r>
      <w:r>
        <w:t xml:space="preserve"> a user to parse, store</w:t>
      </w:r>
      <w:r w:rsidR="00D26849">
        <w:t>,</w:t>
      </w:r>
      <w:r>
        <w:t xml:space="preserve"> and analyze </w:t>
      </w:r>
      <w:r w:rsidR="00EC0960">
        <w:t>PDF (</w:t>
      </w:r>
      <w:r w:rsidR="006A6A73">
        <w:t>Portable Document Format)</w:t>
      </w:r>
      <w:r>
        <w:t xml:space="preserve"> documents.</w:t>
      </w:r>
      <w:r w:rsidR="006A5371">
        <w:t xml:space="preserve"> </w:t>
      </w:r>
      <w:r>
        <w:t xml:space="preserve">PDF is a very flexible and convenient </w:t>
      </w:r>
      <w:r w:rsidR="00D26849">
        <w:t>format that</w:t>
      </w:r>
      <w:r>
        <w:t xml:space="preserve"> is widely used for storing documents. </w:t>
      </w:r>
      <w:r w:rsidR="00D26849">
        <w:t xml:space="preserve">PDF Tracker makes </w:t>
      </w:r>
      <w:r>
        <w:t xml:space="preserve">searching and analyzing PDF documents </w:t>
      </w:r>
      <w:r w:rsidR="00D26849">
        <w:t>easier.</w:t>
      </w:r>
    </w:p>
    <w:p w:rsidR="00C42621" w:rsidRDefault="00C42621" w:rsidP="00204014">
      <w:pPr>
        <w:pStyle w:val="NoSpacing"/>
      </w:pPr>
    </w:p>
    <w:p w:rsidR="00A30329" w:rsidRDefault="000D1735" w:rsidP="00204014">
      <w:pPr>
        <w:pStyle w:val="Heading2"/>
      </w:pPr>
      <w:r>
        <w:t>2</w:t>
      </w:r>
      <w:r w:rsidR="00A30329">
        <w:t xml:space="preserve">. </w:t>
      </w:r>
      <w:r w:rsidR="000256CD">
        <w:t>Application</w:t>
      </w:r>
      <w:r w:rsidR="00A30329" w:rsidRPr="00A96C34">
        <w:t xml:space="preserve"> Overview</w:t>
      </w:r>
    </w:p>
    <w:p w:rsidR="00BC6366" w:rsidRDefault="002F7BF0" w:rsidP="00204014">
      <w:pPr>
        <w:pStyle w:val="Heading3"/>
      </w:pPr>
      <w:r>
        <w:t>2</w:t>
      </w:r>
      <w:r w:rsidR="00BC6366">
        <w:t>.1 Key Features</w:t>
      </w:r>
    </w:p>
    <w:p w:rsidR="00BC6366" w:rsidRDefault="000C6395" w:rsidP="00204014">
      <w:pPr>
        <w:pStyle w:val="NoSpacing"/>
      </w:pPr>
      <w:r>
        <w:t>The</w:t>
      </w:r>
      <w:r w:rsidR="00BC6366">
        <w:t xml:space="preserve"> key features of </w:t>
      </w:r>
      <w:r w:rsidRPr="000C6395">
        <w:rPr>
          <w:i/>
        </w:rPr>
        <w:t>PDFTracker</w:t>
      </w:r>
      <w:r>
        <w:t xml:space="preserve"> are:</w:t>
      </w:r>
    </w:p>
    <w:p w:rsidR="00204014" w:rsidRDefault="008E0B9A" w:rsidP="00204014">
      <w:pPr>
        <w:pStyle w:val="NoSpacing"/>
        <w:numPr>
          <w:ilvl w:val="0"/>
          <w:numId w:val="3"/>
        </w:numPr>
      </w:pPr>
      <w:r>
        <w:t>Summarizes</w:t>
      </w:r>
      <w:r w:rsidR="00204014">
        <w:t xml:space="preserve"> text from the PDF documents.</w:t>
      </w:r>
    </w:p>
    <w:p w:rsidR="00204014" w:rsidRDefault="00204014" w:rsidP="00204014">
      <w:pPr>
        <w:pStyle w:val="NoSpacing"/>
        <w:numPr>
          <w:ilvl w:val="0"/>
          <w:numId w:val="3"/>
        </w:numPr>
      </w:pPr>
      <w:r>
        <w:t>P</w:t>
      </w:r>
      <w:r w:rsidR="008E0B9A">
        <w:t>rovides a</w:t>
      </w:r>
      <w:r>
        <w:t>n</w:t>
      </w:r>
      <w:r w:rsidR="008D7D4E">
        <w:t xml:space="preserve"> interface</w:t>
      </w:r>
      <w:r w:rsidR="008E0B9A">
        <w:t xml:space="preserve"> to search </w:t>
      </w:r>
      <w:r w:rsidR="006132BB">
        <w:t>the text content of</w:t>
      </w:r>
      <w:r w:rsidR="008E0B9A">
        <w:t xml:space="preserve"> PDF documents. </w:t>
      </w:r>
    </w:p>
    <w:p w:rsidR="008E0B9A" w:rsidRDefault="00204014" w:rsidP="00204014">
      <w:pPr>
        <w:pStyle w:val="NoSpacing"/>
        <w:numPr>
          <w:ilvl w:val="0"/>
          <w:numId w:val="3"/>
        </w:numPr>
      </w:pPr>
      <w:r>
        <w:t xml:space="preserve">Realizes convenient side-by-side viewing </w:t>
      </w:r>
      <w:r w:rsidR="008E0B9A">
        <w:t xml:space="preserve">of </w:t>
      </w:r>
      <w:r>
        <w:t xml:space="preserve">text from </w:t>
      </w:r>
      <w:r w:rsidR="008E0B9A">
        <w:t>two PDF documents.</w:t>
      </w:r>
    </w:p>
    <w:p w:rsidR="00EC79B7" w:rsidRDefault="00EC79B7" w:rsidP="00204014">
      <w:pPr>
        <w:pStyle w:val="NoSpacing"/>
        <w:numPr>
          <w:ilvl w:val="0"/>
          <w:numId w:val="3"/>
        </w:numPr>
      </w:pPr>
      <w:r>
        <w:t>Uses SQLLite3 as the backend database (zero configuration setup)</w:t>
      </w:r>
    </w:p>
    <w:p w:rsidR="00A30329" w:rsidRDefault="002F7BF0" w:rsidP="00204014">
      <w:pPr>
        <w:pStyle w:val="Heading3"/>
      </w:pPr>
      <w:r>
        <w:t>2</w:t>
      </w:r>
      <w:r w:rsidR="00A30329">
        <w:t>.</w:t>
      </w:r>
      <w:r w:rsidR="00BC6366">
        <w:t>2</w:t>
      </w:r>
      <w:r w:rsidR="00E25FF9">
        <w:t xml:space="preserve"> </w:t>
      </w:r>
      <w:r w:rsidR="00A30329">
        <w:t>System Architecture</w:t>
      </w:r>
    </w:p>
    <w:p w:rsidR="005A379E" w:rsidRDefault="005A379E" w:rsidP="00204014">
      <w:pPr>
        <w:pStyle w:val="NoSpacing"/>
      </w:pPr>
    </w:p>
    <w:p w:rsidR="002756AE" w:rsidRDefault="00D07144" w:rsidP="00204014">
      <w:pPr>
        <w:pStyle w:val="NoSpacing"/>
      </w:pPr>
      <w:r>
        <w:t xml:space="preserve">                 </w:t>
      </w:r>
      <w:r w:rsidR="006F475D">
        <w:object w:dxaOrig="12995" w:dyaOrig="7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1pt;height:277.8pt" o:ole="">
            <v:imagedata r:id="rId9" o:title="" cropleft="14525f"/>
          </v:shape>
          <o:OLEObject Type="Embed" ProgID="Visio.Drawing.11" ShapeID="_x0000_i1025" DrawAspect="Content" ObjectID="_1317499680" r:id="rId10"/>
        </w:object>
      </w:r>
    </w:p>
    <w:p w:rsidR="00FA1F99" w:rsidRDefault="00FA1F99" w:rsidP="00204014">
      <w:pPr>
        <w:pStyle w:val="Heading3"/>
      </w:pPr>
      <w:r>
        <w:t>2.3 Configuration</w:t>
      </w:r>
    </w:p>
    <w:p w:rsidR="00FA1F99" w:rsidRDefault="00FA1F99" w:rsidP="00FA1F99">
      <w:r>
        <w:t xml:space="preserve">The tool </w:t>
      </w:r>
      <w:r w:rsidRPr="00FA1F99">
        <w:rPr>
          <w:i/>
        </w:rPr>
        <w:t>pdftracker</w:t>
      </w:r>
      <w:r>
        <w:t xml:space="preserve"> uses a configuration file named “pdftracker.conf”. This file contains configuration parameters essential for running the tool. Following is a list of the parameters that must be specified in the configuration file</w:t>
      </w:r>
      <w:r w:rsidR="00E57740">
        <w:t>:</w:t>
      </w:r>
      <w:r>
        <w:tab/>
      </w:r>
    </w:p>
    <w:p w:rsidR="00FA1F99" w:rsidRDefault="00FA1F99" w:rsidP="00FA1F99">
      <w:pPr>
        <w:pStyle w:val="Heading4"/>
      </w:pPr>
      <w:r>
        <w:t>2.3.1 workingdir</w:t>
      </w:r>
    </w:p>
    <w:p w:rsidR="00FA1F99" w:rsidRDefault="00FA1F99" w:rsidP="00FA1F99">
      <w:r>
        <w:t>This parameter specifies the directory used by the tool for storing the error report generated during the parsing of PDF documents.</w:t>
      </w:r>
    </w:p>
    <w:p w:rsidR="00FA1F99" w:rsidRDefault="00FA1F99" w:rsidP="00FA1F99">
      <w:pPr>
        <w:pStyle w:val="Heading4"/>
      </w:pPr>
      <w:r>
        <w:lastRenderedPageBreak/>
        <w:t>2.3.2 indexdir</w:t>
      </w:r>
    </w:p>
    <w:p w:rsidR="00FA1F99" w:rsidRDefault="00FA1F99" w:rsidP="00FA1F99">
      <w:pPr>
        <w:rPr>
          <w:i/>
        </w:rPr>
      </w:pPr>
      <w:r>
        <w:t xml:space="preserve">This specifies the location of the index. This index is created using the documents in the </w:t>
      </w:r>
      <w:r w:rsidR="00B74110">
        <w:t>database</w:t>
      </w:r>
      <w:r>
        <w:t xml:space="preserve"> and forms the backbone of the search feature in </w:t>
      </w:r>
      <w:r w:rsidRPr="00FA1F99">
        <w:rPr>
          <w:i/>
        </w:rPr>
        <w:t>pdftracker</w:t>
      </w:r>
      <w:r>
        <w:rPr>
          <w:i/>
        </w:rPr>
        <w:t>.</w:t>
      </w:r>
    </w:p>
    <w:p w:rsidR="00FA1F99" w:rsidRDefault="00FA1F99" w:rsidP="00FA1F99">
      <w:pPr>
        <w:pStyle w:val="Heading4"/>
      </w:pPr>
      <w:r>
        <w:t>2.3.3 connectionstring</w:t>
      </w:r>
    </w:p>
    <w:p w:rsidR="00FA1F99" w:rsidRDefault="00FA1F99" w:rsidP="00FA1F99">
      <w:r>
        <w:t xml:space="preserve">This parameter specifies the location and the name of the database file that </w:t>
      </w:r>
      <w:r w:rsidR="0008662E">
        <w:t xml:space="preserve">is </w:t>
      </w:r>
      <w:r>
        <w:t xml:space="preserve">used to store the </w:t>
      </w:r>
      <w:r w:rsidR="00891E18">
        <w:t xml:space="preserve">converted text </w:t>
      </w:r>
      <w:r w:rsidR="00293CB1">
        <w:t>files.</w:t>
      </w:r>
    </w:p>
    <w:p w:rsidR="00395207" w:rsidRDefault="0068698C" w:rsidP="00FA1F99">
      <w:r>
        <w:t>The tool also u</w:t>
      </w:r>
      <w:r w:rsidR="008A5F58">
        <w:t xml:space="preserve">ses a file containing </w:t>
      </w:r>
      <w:r w:rsidR="00E57740">
        <w:t>stop words</w:t>
      </w:r>
      <w:r>
        <w:t xml:space="preserve"> named “stopwords.txt”. This file is essential for building the indices on the database and for the generation of word clouds. </w:t>
      </w:r>
      <w:r w:rsidR="008C4839">
        <w:t xml:space="preserve"> </w:t>
      </w:r>
    </w:p>
    <w:p w:rsidR="0068698C" w:rsidRPr="00FA1F99" w:rsidRDefault="0068698C" w:rsidP="00FA1F99">
      <w:r>
        <w:t xml:space="preserve">The </w:t>
      </w:r>
      <w:r w:rsidR="00E57740">
        <w:t>stop words</w:t>
      </w:r>
      <w:r>
        <w:t xml:space="preserve"> and configuration file must be placed i</w:t>
      </w:r>
      <w:r w:rsidR="00C92FE4">
        <w:t>n the same directory as the too</w:t>
      </w:r>
      <w:r w:rsidR="00E57740">
        <w:t>l</w:t>
      </w:r>
      <w:r w:rsidR="00C92FE4">
        <w:t>.</w:t>
      </w:r>
    </w:p>
    <w:p w:rsidR="001600A8" w:rsidRDefault="002F7BF0" w:rsidP="00204014">
      <w:pPr>
        <w:pStyle w:val="Heading3"/>
      </w:pPr>
      <w:r>
        <w:t>2</w:t>
      </w:r>
      <w:r w:rsidR="001600A8">
        <w:t>.</w:t>
      </w:r>
      <w:r w:rsidR="00FA1F99">
        <w:t>4</w:t>
      </w:r>
      <w:r w:rsidR="001600A8">
        <w:t xml:space="preserve"> System Requirements</w:t>
      </w:r>
    </w:p>
    <w:p w:rsidR="0072250B" w:rsidRDefault="00FF048D" w:rsidP="00204014">
      <w:pPr>
        <w:pStyle w:val="NoSpacing"/>
        <w:numPr>
          <w:ilvl w:val="0"/>
          <w:numId w:val="4"/>
        </w:numPr>
      </w:pPr>
      <w:r>
        <w:t>JRE 6 or higher.</w:t>
      </w:r>
    </w:p>
    <w:p w:rsidR="00FF048D" w:rsidRDefault="00FF048D" w:rsidP="00204014">
      <w:pPr>
        <w:pStyle w:val="NoSpacing"/>
        <w:numPr>
          <w:ilvl w:val="0"/>
          <w:numId w:val="4"/>
        </w:numPr>
      </w:pPr>
      <w:r>
        <w:t>CD-ROM drive.</w:t>
      </w:r>
    </w:p>
    <w:p w:rsidR="00045961" w:rsidRDefault="00045961" w:rsidP="00204014">
      <w:pPr>
        <w:pStyle w:val="NoSpacing"/>
        <w:numPr>
          <w:ilvl w:val="0"/>
          <w:numId w:val="4"/>
        </w:numPr>
      </w:pPr>
      <w:r>
        <w:t>At least 512</w:t>
      </w:r>
      <w:r w:rsidR="00D612F6">
        <w:t>mb</w:t>
      </w:r>
      <w:r>
        <w:t xml:space="preserve"> RAM</w:t>
      </w:r>
    </w:p>
    <w:p w:rsidR="00506056" w:rsidRDefault="005F74D6" w:rsidP="00204014">
      <w:pPr>
        <w:pStyle w:val="NoSpacing"/>
        <w:numPr>
          <w:ilvl w:val="0"/>
          <w:numId w:val="4"/>
        </w:numPr>
      </w:pPr>
      <w:r>
        <w:t>SQLLite3(</w:t>
      </w:r>
      <w:r w:rsidR="00A30283">
        <w:t>Mic</w:t>
      </w:r>
      <w:r>
        <w:t xml:space="preserve">rosoft SQL Server 2008 </w:t>
      </w:r>
      <w:r w:rsidR="001D7F7C">
        <w:t>also supported</w:t>
      </w:r>
      <w:r w:rsidR="00A30283">
        <w:t>)</w:t>
      </w:r>
    </w:p>
    <w:p w:rsidR="002F7BF0" w:rsidRDefault="002F7BF0" w:rsidP="00204014">
      <w:pPr>
        <w:pStyle w:val="Heading2"/>
      </w:pPr>
      <w:r>
        <w:t>3. Installation</w:t>
      </w:r>
    </w:p>
    <w:p w:rsidR="008D2874" w:rsidRDefault="002F7BF0" w:rsidP="00204014">
      <w:pPr>
        <w:pStyle w:val="NoSpacing"/>
      </w:pPr>
      <w:r>
        <w:t xml:space="preserve">The </w:t>
      </w:r>
      <w:r w:rsidR="00586608">
        <w:t>demonstration</w:t>
      </w:r>
      <w:r>
        <w:t xml:space="preserve"> </w:t>
      </w:r>
      <w:r w:rsidR="00FA1F99">
        <w:t>can be</w:t>
      </w:r>
      <w:r w:rsidR="00204014">
        <w:t xml:space="preserve"> run</w:t>
      </w:r>
      <w:r>
        <w:t xml:space="preserve"> directly from the CDROM.  </w:t>
      </w:r>
      <w:r w:rsidR="00826A69">
        <w:t>The demonstration uses the</w:t>
      </w:r>
      <w:r w:rsidR="00EA6350">
        <w:t xml:space="preserve"> configuration</w:t>
      </w:r>
      <w:r w:rsidR="00826A69">
        <w:t xml:space="preserve"> file </w:t>
      </w:r>
      <w:r w:rsidR="00826A69" w:rsidRPr="00826A69">
        <w:rPr>
          <w:i/>
        </w:rPr>
        <w:t>pdftracker.con</w:t>
      </w:r>
      <w:r w:rsidR="006C3AFE">
        <w:rPr>
          <w:i/>
        </w:rPr>
        <w:t>f</w:t>
      </w:r>
      <w:r w:rsidR="00826A69">
        <w:t xml:space="preserve"> to identify the working directory</w:t>
      </w:r>
      <w:r w:rsidR="001B7FFB">
        <w:t>.</w:t>
      </w:r>
      <w:r w:rsidR="00826A69">
        <w:t xml:space="preserve"> By default, the current </w:t>
      </w:r>
      <w:r w:rsidR="00316971">
        <w:t xml:space="preserve">working </w:t>
      </w:r>
      <w:r w:rsidR="00826A69">
        <w:t xml:space="preserve">directory is set to </w:t>
      </w:r>
      <w:r w:rsidR="002E27F4">
        <w:rPr>
          <w:i/>
        </w:rPr>
        <w:t xml:space="preserve"> </w:t>
      </w:r>
      <w:r w:rsidR="00E57740">
        <w:rPr>
          <w:i/>
        </w:rPr>
        <w:t xml:space="preserve">\pdftrak </w:t>
      </w:r>
      <w:r w:rsidR="002E27F4">
        <w:t xml:space="preserve">which can be modified by copying the </w:t>
      </w:r>
      <w:r w:rsidR="00204014">
        <w:t>files</w:t>
      </w:r>
      <w:r w:rsidR="002E27F4">
        <w:t xml:space="preserve"> </w:t>
      </w:r>
      <w:r w:rsidR="00B53D95">
        <w:t xml:space="preserve">from the CD-ROM </w:t>
      </w:r>
      <w:r w:rsidR="002E27F4">
        <w:t xml:space="preserve">onto the hard disk and editing the </w:t>
      </w:r>
      <w:r w:rsidR="002E27F4" w:rsidRPr="00DB35C7">
        <w:rPr>
          <w:i/>
        </w:rPr>
        <w:t>workingdir</w:t>
      </w:r>
      <w:r w:rsidR="002E27F4">
        <w:t xml:space="preserve"> parameter in the configuration file.</w:t>
      </w:r>
      <w:r w:rsidR="00DB35C7">
        <w:t xml:space="preserve"> </w:t>
      </w:r>
    </w:p>
    <w:p w:rsidR="005A313C" w:rsidRDefault="005A313C" w:rsidP="00204014">
      <w:pPr>
        <w:pStyle w:val="NoSpacing"/>
      </w:pPr>
    </w:p>
    <w:p w:rsidR="005A313C" w:rsidRDefault="005A313C" w:rsidP="005A313C">
      <w:pPr>
        <w:pStyle w:val="Heading3"/>
      </w:pPr>
      <w:r>
        <w:t>3.1 Recommended Usage</w:t>
      </w:r>
    </w:p>
    <w:p w:rsidR="005A313C" w:rsidRPr="005A313C" w:rsidRDefault="005A313C" w:rsidP="005A313C">
      <w:r>
        <w:t xml:space="preserve">For full functionality and unhindered usage of the tool, the application files </w:t>
      </w:r>
      <w:r w:rsidR="00E57740">
        <w:t xml:space="preserve">should </w:t>
      </w:r>
      <w:r>
        <w:t>be copied to a directory on the hard disk. Please note, that the directory must be write enabled.</w:t>
      </w:r>
    </w:p>
    <w:p w:rsidR="00630E71" w:rsidRDefault="006B45AB" w:rsidP="00204014">
      <w:pPr>
        <w:pStyle w:val="Heading2"/>
      </w:pPr>
      <w:r>
        <w:t>4. Usage</w:t>
      </w:r>
    </w:p>
    <w:p w:rsidR="00EF03C0" w:rsidRDefault="00EF03C0" w:rsidP="00204014">
      <w:pPr>
        <w:pStyle w:val="Heading3"/>
      </w:pPr>
      <w:r>
        <w:t>4.1 Parsing PDF documents</w:t>
      </w:r>
    </w:p>
    <w:p w:rsidR="00204014" w:rsidRPr="00A84D59" w:rsidRDefault="00EF03C0" w:rsidP="00204014">
      <w:pPr>
        <w:pStyle w:val="NoSpacing"/>
      </w:pPr>
      <w:r>
        <w:t>To parse a set of PDF documents</w:t>
      </w:r>
      <w:r w:rsidR="008C3813">
        <w:t>,</w:t>
      </w:r>
      <w:r>
        <w:t xml:space="preserve"> place all the documents in a folder. Use the </w:t>
      </w:r>
      <w:r w:rsidR="008C3813">
        <w:t>parse</w:t>
      </w:r>
      <w:r>
        <w:t xml:space="preserve"> </w:t>
      </w:r>
      <w:r w:rsidR="008D7D4E">
        <w:t>window</w:t>
      </w:r>
      <w:r>
        <w:t xml:space="preserve"> of the tool to select the folder </w:t>
      </w:r>
      <w:r w:rsidR="00204014">
        <w:t>an</w:t>
      </w:r>
      <w:r>
        <w:t xml:space="preserve">d enter a </w:t>
      </w:r>
      <w:r w:rsidR="00001406">
        <w:t>category</w:t>
      </w:r>
      <w:r>
        <w:t xml:space="preserve"> to associate with these documents. </w:t>
      </w:r>
      <w:r w:rsidR="00204014" w:rsidRPr="00204014">
        <w:rPr>
          <w:i/>
        </w:rPr>
        <w:t>PDFTracker</w:t>
      </w:r>
      <w:r>
        <w:t xml:space="preserve"> will </w:t>
      </w:r>
      <w:r w:rsidR="008C3813">
        <w:t xml:space="preserve">then </w:t>
      </w:r>
      <w:r>
        <w:t xml:space="preserve">parse </w:t>
      </w:r>
      <w:r w:rsidR="008C3813">
        <w:t xml:space="preserve">all the documents </w:t>
      </w:r>
      <w:r w:rsidR="004D07E2">
        <w:t>and store them in a database file</w:t>
      </w:r>
      <w:r w:rsidR="008C3813">
        <w:t xml:space="preserve"> </w:t>
      </w:r>
      <w:r w:rsidR="000C440E">
        <w:t>in the working directory.</w:t>
      </w:r>
      <w:r w:rsidR="00997AD0">
        <w:t xml:space="preserve"> By default</w:t>
      </w:r>
      <w:r w:rsidR="00077405">
        <w:t>,</w:t>
      </w:r>
      <w:r w:rsidR="008E05AA">
        <w:t xml:space="preserve"> the</w:t>
      </w:r>
      <w:r w:rsidR="00997AD0">
        <w:t xml:space="preserve"> database </w:t>
      </w:r>
      <w:r w:rsidR="008E05AA">
        <w:t xml:space="preserve">is </w:t>
      </w:r>
      <w:r w:rsidR="00997AD0">
        <w:t>titled “</w:t>
      </w:r>
      <w:r w:rsidR="00997AD0" w:rsidRPr="004C5ECE">
        <w:rPr>
          <w:i/>
        </w:rPr>
        <w:t>pdfdocs.db</w:t>
      </w:r>
      <w:r w:rsidR="00997AD0">
        <w:t>” and is created in the working directory.</w:t>
      </w:r>
      <w:r w:rsidR="000C440E">
        <w:t xml:space="preserve"> If any </w:t>
      </w:r>
      <w:r w:rsidR="00204014">
        <w:t xml:space="preserve">errors </w:t>
      </w:r>
      <w:r w:rsidR="000C440E">
        <w:t xml:space="preserve">are found during the parsing operation, </w:t>
      </w:r>
      <w:r w:rsidR="000C440E" w:rsidRPr="00A84D59">
        <w:rPr>
          <w:i/>
        </w:rPr>
        <w:t>PDFTracker</w:t>
      </w:r>
      <w:r w:rsidR="00A84D59">
        <w:t xml:space="preserve"> reports the errors by writing them to the file </w:t>
      </w:r>
      <w:r w:rsidR="00A84D59" w:rsidRPr="00A84D59">
        <w:rPr>
          <w:i/>
        </w:rPr>
        <w:t>“error.txt”</w:t>
      </w:r>
      <w:r w:rsidR="00A84D59">
        <w:rPr>
          <w:i/>
        </w:rPr>
        <w:t xml:space="preserve"> </w:t>
      </w:r>
      <w:r w:rsidR="00A84D59">
        <w:t>in the working directory.</w:t>
      </w:r>
      <w:r w:rsidR="00A23FA3">
        <w:t xml:space="preserve"> Each error message in the file consists of three parts: the</w:t>
      </w:r>
      <w:r w:rsidR="00AA193C">
        <w:t xml:space="preserve"> filename, location of the file</w:t>
      </w:r>
      <w:r w:rsidR="0016165E">
        <w:t xml:space="preserve">, and the cause </w:t>
      </w:r>
      <w:r w:rsidR="009710ED">
        <w:t>of failure during parsing</w:t>
      </w:r>
      <w:r w:rsidR="0016165E">
        <w:t>.</w:t>
      </w:r>
      <w:r w:rsidR="00001406">
        <w:t xml:space="preserve"> </w:t>
      </w:r>
      <w:r w:rsidR="00001406" w:rsidRPr="00204014">
        <w:rPr>
          <w:i/>
        </w:rPr>
        <w:t>PDFTracker</w:t>
      </w:r>
      <w:r w:rsidR="00001406">
        <w:t xml:space="preserve"> parses PDF documents using the Open Source PDFBox library.</w:t>
      </w:r>
    </w:p>
    <w:p w:rsidR="000C440E" w:rsidRDefault="000C440E" w:rsidP="00204014">
      <w:pPr>
        <w:pStyle w:val="NoSpacing"/>
      </w:pPr>
    </w:p>
    <w:p w:rsidR="00DD679E" w:rsidRDefault="00DD679E" w:rsidP="00204014">
      <w:pPr>
        <w:pStyle w:val="Heading3"/>
      </w:pPr>
      <w:r>
        <w:t xml:space="preserve">4.2 Generating </w:t>
      </w:r>
      <w:r w:rsidR="00B54141">
        <w:t xml:space="preserve">Word </w:t>
      </w:r>
      <w:r>
        <w:t>Clouds</w:t>
      </w:r>
    </w:p>
    <w:p w:rsidR="00DD679E" w:rsidRDefault="0039272A" w:rsidP="00204014">
      <w:pPr>
        <w:pStyle w:val="NoSpacing"/>
      </w:pPr>
      <w:r>
        <w:t>The c</w:t>
      </w:r>
      <w:r w:rsidR="00DD679E">
        <w:t xml:space="preserve">omparison </w:t>
      </w:r>
      <w:r w:rsidR="008D7D4E">
        <w:t>window</w:t>
      </w:r>
      <w:r w:rsidR="008B6B7D">
        <w:t xml:space="preserve"> is just a click away from the main</w:t>
      </w:r>
      <w:r w:rsidR="008962B1">
        <w:t xml:space="preserve"> window</w:t>
      </w:r>
      <w:r w:rsidR="00DD679E">
        <w:t xml:space="preserve">. The comparison </w:t>
      </w:r>
      <w:r w:rsidR="008D7D4E">
        <w:t>window</w:t>
      </w:r>
      <w:r w:rsidR="00DD679E">
        <w:t xml:space="preserve"> lists all the document categories </w:t>
      </w:r>
      <w:r w:rsidR="00757D2F">
        <w:t>currently in the database</w:t>
      </w:r>
      <w:r w:rsidR="00DD679E">
        <w:t xml:space="preserve">. </w:t>
      </w:r>
      <w:r>
        <w:t xml:space="preserve"> S</w:t>
      </w:r>
      <w:r w:rsidR="00DD679E">
        <w:t>elect any category to load all t</w:t>
      </w:r>
      <w:r>
        <w:t xml:space="preserve">he documents for that category.  </w:t>
      </w:r>
      <w:r w:rsidR="003F5D81">
        <w:t>Clicking on a document</w:t>
      </w:r>
      <w:r w:rsidR="00DD679E">
        <w:t xml:space="preserve"> of interest </w:t>
      </w:r>
      <w:r>
        <w:t xml:space="preserve">will </w:t>
      </w:r>
      <w:r w:rsidR="003F5D81">
        <w:t>display its text in</w:t>
      </w:r>
      <w:r w:rsidR="00DD679E">
        <w:t xml:space="preserve"> the side-by-side viewer. Once the text has been loaded, the word cloud for the two documents can be generated by clicking on the generate </w:t>
      </w:r>
      <w:r w:rsidR="00DD679E">
        <w:lastRenderedPageBreak/>
        <w:t>word cloud button.</w:t>
      </w:r>
      <w:r w:rsidR="001A0D3A">
        <w:t xml:space="preserve"> </w:t>
      </w:r>
      <w:r w:rsidR="0000722C">
        <w:t>A word cloud is a tex</w:t>
      </w:r>
      <w:r w:rsidR="00402E85">
        <w:t>t visualization technique</w:t>
      </w:r>
      <w:r w:rsidR="00E57740">
        <w:t>.</w:t>
      </w:r>
      <w:r w:rsidR="00402E85">
        <w:t xml:space="preserve"> </w:t>
      </w:r>
      <w:r w:rsidR="00E57740">
        <w:t xml:space="preserve"> The word cloud displays </w:t>
      </w:r>
      <w:r w:rsidR="00402E85">
        <w:t>high frequency words to the user</w:t>
      </w:r>
      <w:r w:rsidR="0000722C">
        <w:t>. In a word cloud</w:t>
      </w:r>
      <w:r w:rsidR="009D4703">
        <w:t>,</w:t>
      </w:r>
      <w:r w:rsidR="0000722C">
        <w:t xml:space="preserve"> the </w:t>
      </w:r>
      <w:r w:rsidR="007A078B">
        <w:t xml:space="preserve">font size is </w:t>
      </w:r>
      <w:r w:rsidR="00E57740">
        <w:t xml:space="preserve">proportional </w:t>
      </w:r>
      <w:r w:rsidR="007A078B">
        <w:t>to the</w:t>
      </w:r>
      <w:r w:rsidR="0000722C">
        <w:t xml:space="preserve"> frequency of </w:t>
      </w:r>
      <w:r w:rsidR="007A078B">
        <w:t>the word in the text</w:t>
      </w:r>
      <w:r w:rsidR="0000722C">
        <w:t xml:space="preserve">. </w:t>
      </w:r>
      <w:r w:rsidR="00E57740">
        <w:t>The more frequent a particular word, the larger the text.</w:t>
      </w:r>
    </w:p>
    <w:p w:rsidR="00B54141" w:rsidRDefault="00B54141" w:rsidP="00204014">
      <w:pPr>
        <w:pStyle w:val="NoSpacing"/>
      </w:pPr>
    </w:p>
    <w:p w:rsidR="00B54141" w:rsidRDefault="00B54141" w:rsidP="00204014">
      <w:pPr>
        <w:pStyle w:val="NoSpacing"/>
      </w:pPr>
      <w:r>
        <w:t xml:space="preserve">In the future, word clouds will be generated from bigrams and trigrams to identify domain specific popular keywords. </w:t>
      </w:r>
    </w:p>
    <w:p w:rsidR="001A0D3A" w:rsidRDefault="001A0D3A" w:rsidP="00204014">
      <w:pPr>
        <w:pStyle w:val="NoSpacing"/>
      </w:pPr>
    </w:p>
    <w:p w:rsidR="001A0D3A" w:rsidRDefault="001A0D3A" w:rsidP="00204014">
      <w:pPr>
        <w:pStyle w:val="Heading3"/>
      </w:pPr>
      <w:r>
        <w:t>4.3 Searching PDF documents</w:t>
      </w:r>
    </w:p>
    <w:p w:rsidR="00EF03C0" w:rsidRDefault="0039272A" w:rsidP="00204014">
      <w:pPr>
        <w:pStyle w:val="NoSpacing"/>
      </w:pPr>
      <w:r w:rsidRPr="00384C7B">
        <w:t xml:space="preserve">To search for </w:t>
      </w:r>
      <w:r w:rsidR="00384C7B">
        <w:t xml:space="preserve">PDF documents that contain a specific keyword, enter the keyword in the search </w:t>
      </w:r>
      <w:r w:rsidR="008D7D4E">
        <w:t>window</w:t>
      </w:r>
      <w:r w:rsidR="00384C7B">
        <w:t>.</w:t>
      </w:r>
      <w:r w:rsidR="00560368">
        <w:t xml:space="preserve"> The</w:t>
      </w:r>
      <w:r w:rsidR="00384C7B">
        <w:t xml:space="preserve"> </w:t>
      </w:r>
      <w:r w:rsidR="00510082">
        <w:t xml:space="preserve">tool uses Lucene search and indexing library to </w:t>
      </w:r>
      <w:r w:rsidR="00560368">
        <w:t>index the parsed PDF documents and retrieves documents contain</w:t>
      </w:r>
      <w:r w:rsidR="00A55D95">
        <w:t>ing</w:t>
      </w:r>
      <w:r w:rsidR="00560368">
        <w:t xml:space="preserve"> the search term</w:t>
      </w:r>
      <w:r w:rsidR="00510082">
        <w:t xml:space="preserve">. </w:t>
      </w:r>
    </w:p>
    <w:p w:rsidR="00493E8C" w:rsidRDefault="00493E8C" w:rsidP="00204014">
      <w:pPr>
        <w:pStyle w:val="NoSpacing"/>
      </w:pPr>
    </w:p>
    <w:p w:rsidR="0001539F" w:rsidRDefault="0001539F" w:rsidP="0001539F">
      <w:pPr>
        <w:pStyle w:val="Heading3"/>
      </w:pPr>
      <w:r>
        <w:t>4.4 Summarizing directories</w:t>
      </w:r>
    </w:p>
    <w:p w:rsidR="0001539F" w:rsidRPr="0001539F" w:rsidRDefault="0001539F" w:rsidP="0001539F">
      <w:r w:rsidRPr="0001539F">
        <w:rPr>
          <w:i/>
        </w:rPr>
        <w:t>PDFTracker</w:t>
      </w:r>
      <w:r>
        <w:t xml:space="preserve"> is also capable of summarizing directories in the form of word clouds. The top 25 frequent words are also stored in a text file in the working directory.</w:t>
      </w:r>
      <w:r w:rsidR="00A4715B">
        <w:t xml:space="preserve"> This feature cannot be used while the files are on the CD-ROM. </w:t>
      </w:r>
      <w:r w:rsidR="00A55D95">
        <w:t>In order to summarize directories, t</w:t>
      </w:r>
      <w:r w:rsidR="00A4715B">
        <w:t>he application must be copied onto a hard drive directory with write permissions.</w:t>
      </w:r>
    </w:p>
    <w:p w:rsidR="00113F32" w:rsidRDefault="00630E71" w:rsidP="00204014">
      <w:pPr>
        <w:pStyle w:val="Heading2"/>
      </w:pPr>
      <w:r>
        <w:t>5</w:t>
      </w:r>
      <w:r w:rsidR="00D74AD8">
        <w:t xml:space="preserve">. </w:t>
      </w:r>
      <w:r w:rsidR="003718A8">
        <w:t>Acknowledgement</w:t>
      </w:r>
      <w:r w:rsidR="00D26849">
        <w:t>s</w:t>
      </w:r>
    </w:p>
    <w:p w:rsidR="006B3856" w:rsidRDefault="00591CAE" w:rsidP="00204014">
      <w:r>
        <w:t xml:space="preserve">This work </w:t>
      </w:r>
      <w:r w:rsidR="000256CD">
        <w:t>is</w:t>
      </w:r>
      <w:r>
        <w:t xml:space="preserve"> supported</w:t>
      </w:r>
      <w:r w:rsidR="00B17CEA">
        <w:t>,</w:t>
      </w:r>
      <w:r>
        <w:t xml:space="preserve"> in part</w:t>
      </w:r>
      <w:r w:rsidR="00B17CEA">
        <w:t>,</w:t>
      </w:r>
      <w:r>
        <w:t xml:space="preserve"> by the Office of Naval Research.</w:t>
      </w:r>
    </w:p>
    <w:sectPr w:rsidR="006B3856" w:rsidSect="00702CA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4C" w:rsidRDefault="00476D4C" w:rsidP="00D466E1">
      <w:pPr>
        <w:spacing w:after="0" w:line="240" w:lineRule="auto"/>
      </w:pPr>
      <w:r>
        <w:separator/>
      </w:r>
    </w:p>
  </w:endnote>
  <w:endnote w:type="continuationSeparator" w:id="0">
    <w:p w:rsidR="00476D4C" w:rsidRDefault="00476D4C" w:rsidP="00D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30626"/>
      <w:docPartObj>
        <w:docPartGallery w:val="Page Numbers (Bottom of Page)"/>
        <w:docPartUnique/>
      </w:docPartObj>
    </w:sdtPr>
    <w:sdtContent>
      <w:p w:rsidR="00B530E2" w:rsidRPr="006B3856" w:rsidRDefault="00B530E2" w:rsidP="00B530E2">
        <w:pPr>
          <w:pStyle w:val="NoSpacing"/>
          <w:rPr>
            <w:sz w:val="20"/>
            <w:szCs w:val="20"/>
          </w:rPr>
        </w:pPr>
      </w:p>
      <w:p w:rsidR="00DD679E" w:rsidRDefault="00BA19CA">
        <w:pPr>
          <w:pStyle w:val="Footer"/>
          <w:jc w:val="center"/>
        </w:pPr>
      </w:p>
    </w:sdtContent>
  </w:sdt>
  <w:p w:rsidR="00DD679E" w:rsidRDefault="00DD6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4C" w:rsidRDefault="00476D4C" w:rsidP="00D466E1">
      <w:pPr>
        <w:spacing w:after="0" w:line="240" w:lineRule="auto"/>
      </w:pPr>
      <w:r>
        <w:separator/>
      </w:r>
    </w:p>
  </w:footnote>
  <w:footnote w:type="continuationSeparator" w:id="0">
    <w:p w:rsidR="00476D4C" w:rsidRDefault="00476D4C" w:rsidP="00D4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B" w:rsidRDefault="006427A9">
    <w:pPr>
      <w:pStyle w:val="Header"/>
    </w:pPr>
    <w:r>
      <w:t xml:space="preserve">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08"/>
    <w:multiLevelType w:val="hybridMultilevel"/>
    <w:tmpl w:val="F3C4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4BE8"/>
    <w:multiLevelType w:val="hybridMultilevel"/>
    <w:tmpl w:val="7B9EF1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75D5E"/>
    <w:multiLevelType w:val="hybridMultilevel"/>
    <w:tmpl w:val="4460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25D80"/>
    <w:multiLevelType w:val="hybridMultilevel"/>
    <w:tmpl w:val="948C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7458"/>
    <w:rsid w:val="00001406"/>
    <w:rsid w:val="0000254B"/>
    <w:rsid w:val="0000722C"/>
    <w:rsid w:val="000143F1"/>
    <w:rsid w:val="0001539F"/>
    <w:rsid w:val="000161B4"/>
    <w:rsid w:val="0002213E"/>
    <w:rsid w:val="000256CD"/>
    <w:rsid w:val="00030FDF"/>
    <w:rsid w:val="00045961"/>
    <w:rsid w:val="0004726F"/>
    <w:rsid w:val="00071F0D"/>
    <w:rsid w:val="000771E8"/>
    <w:rsid w:val="00077405"/>
    <w:rsid w:val="000801AB"/>
    <w:rsid w:val="00085F0D"/>
    <w:rsid w:val="0008662E"/>
    <w:rsid w:val="00091628"/>
    <w:rsid w:val="000A634F"/>
    <w:rsid w:val="000B0812"/>
    <w:rsid w:val="000B0A00"/>
    <w:rsid w:val="000B7FB4"/>
    <w:rsid w:val="000C440E"/>
    <w:rsid w:val="000C6395"/>
    <w:rsid w:val="000D1735"/>
    <w:rsid w:val="000E06EA"/>
    <w:rsid w:val="000F6DD8"/>
    <w:rsid w:val="00113F32"/>
    <w:rsid w:val="0012058E"/>
    <w:rsid w:val="00122EE7"/>
    <w:rsid w:val="001600A8"/>
    <w:rsid w:val="0016165E"/>
    <w:rsid w:val="001754E2"/>
    <w:rsid w:val="00197FB1"/>
    <w:rsid w:val="001A0D3A"/>
    <w:rsid w:val="001B3EA0"/>
    <w:rsid w:val="001B7FFB"/>
    <w:rsid w:val="001D06D7"/>
    <w:rsid w:val="001D437C"/>
    <w:rsid w:val="001D7F7C"/>
    <w:rsid w:val="00204014"/>
    <w:rsid w:val="00206E19"/>
    <w:rsid w:val="00223094"/>
    <w:rsid w:val="00227C3B"/>
    <w:rsid w:val="00262313"/>
    <w:rsid w:val="002756AE"/>
    <w:rsid w:val="002901CE"/>
    <w:rsid w:val="00293CB1"/>
    <w:rsid w:val="00297E2E"/>
    <w:rsid w:val="002A2438"/>
    <w:rsid w:val="002B754F"/>
    <w:rsid w:val="002C61EB"/>
    <w:rsid w:val="002D33A1"/>
    <w:rsid w:val="002D36A9"/>
    <w:rsid w:val="002E27F4"/>
    <w:rsid w:val="002F0537"/>
    <w:rsid w:val="002F7BF0"/>
    <w:rsid w:val="00316971"/>
    <w:rsid w:val="00361A76"/>
    <w:rsid w:val="00364437"/>
    <w:rsid w:val="00370087"/>
    <w:rsid w:val="003718A8"/>
    <w:rsid w:val="00384C7B"/>
    <w:rsid w:val="00385A59"/>
    <w:rsid w:val="0039272A"/>
    <w:rsid w:val="00395207"/>
    <w:rsid w:val="003A3BB5"/>
    <w:rsid w:val="003F2CD5"/>
    <w:rsid w:val="003F5D81"/>
    <w:rsid w:val="004005FB"/>
    <w:rsid w:val="00402E85"/>
    <w:rsid w:val="0042461E"/>
    <w:rsid w:val="0042542A"/>
    <w:rsid w:val="00450EE7"/>
    <w:rsid w:val="00457A8B"/>
    <w:rsid w:val="00457ECC"/>
    <w:rsid w:val="00465565"/>
    <w:rsid w:val="00467937"/>
    <w:rsid w:val="00470BF1"/>
    <w:rsid w:val="004735A4"/>
    <w:rsid w:val="00476D4C"/>
    <w:rsid w:val="004922D7"/>
    <w:rsid w:val="00493E8C"/>
    <w:rsid w:val="004A5E81"/>
    <w:rsid w:val="004C147B"/>
    <w:rsid w:val="004C5ECE"/>
    <w:rsid w:val="004D07E2"/>
    <w:rsid w:val="004E0622"/>
    <w:rsid w:val="004E1D77"/>
    <w:rsid w:val="004F300B"/>
    <w:rsid w:val="00504478"/>
    <w:rsid w:val="0050598D"/>
    <w:rsid w:val="00505B32"/>
    <w:rsid w:val="00506056"/>
    <w:rsid w:val="00510082"/>
    <w:rsid w:val="00516BFE"/>
    <w:rsid w:val="00531A23"/>
    <w:rsid w:val="00560368"/>
    <w:rsid w:val="00586304"/>
    <w:rsid w:val="00586608"/>
    <w:rsid w:val="005874FE"/>
    <w:rsid w:val="00591CAE"/>
    <w:rsid w:val="005A313C"/>
    <w:rsid w:val="005A379E"/>
    <w:rsid w:val="005C4C88"/>
    <w:rsid w:val="005C5E7E"/>
    <w:rsid w:val="005F74D6"/>
    <w:rsid w:val="00604BF6"/>
    <w:rsid w:val="00606C53"/>
    <w:rsid w:val="00610F3F"/>
    <w:rsid w:val="006132BB"/>
    <w:rsid w:val="0062034D"/>
    <w:rsid w:val="0062462C"/>
    <w:rsid w:val="00630E71"/>
    <w:rsid w:val="006350CC"/>
    <w:rsid w:val="006427A9"/>
    <w:rsid w:val="00654D93"/>
    <w:rsid w:val="0068698C"/>
    <w:rsid w:val="00687778"/>
    <w:rsid w:val="006A5371"/>
    <w:rsid w:val="006A6A73"/>
    <w:rsid w:val="006B00B2"/>
    <w:rsid w:val="006B3856"/>
    <w:rsid w:val="006B45AB"/>
    <w:rsid w:val="006B5CD2"/>
    <w:rsid w:val="006B62E0"/>
    <w:rsid w:val="006C3AFE"/>
    <w:rsid w:val="006D0DB4"/>
    <w:rsid w:val="006E0A2F"/>
    <w:rsid w:val="006F475D"/>
    <w:rsid w:val="006F60F9"/>
    <w:rsid w:val="00702CAF"/>
    <w:rsid w:val="0072250B"/>
    <w:rsid w:val="007227AB"/>
    <w:rsid w:val="007336B2"/>
    <w:rsid w:val="00737843"/>
    <w:rsid w:val="00757D2F"/>
    <w:rsid w:val="0079269F"/>
    <w:rsid w:val="007A078B"/>
    <w:rsid w:val="007A7DDD"/>
    <w:rsid w:val="007D57BA"/>
    <w:rsid w:val="007E0773"/>
    <w:rsid w:val="0080539D"/>
    <w:rsid w:val="00816D62"/>
    <w:rsid w:val="00820FC8"/>
    <w:rsid w:val="00826A69"/>
    <w:rsid w:val="00865AAC"/>
    <w:rsid w:val="008660CE"/>
    <w:rsid w:val="00891E18"/>
    <w:rsid w:val="008962B1"/>
    <w:rsid w:val="00897FC2"/>
    <w:rsid w:val="008A5F58"/>
    <w:rsid w:val="008B6B7D"/>
    <w:rsid w:val="008C0454"/>
    <w:rsid w:val="008C2F6B"/>
    <w:rsid w:val="008C3813"/>
    <w:rsid w:val="008C4839"/>
    <w:rsid w:val="008D2874"/>
    <w:rsid w:val="008D2D2C"/>
    <w:rsid w:val="008D7D4E"/>
    <w:rsid w:val="008E05AA"/>
    <w:rsid w:val="008E0B9A"/>
    <w:rsid w:val="008F5900"/>
    <w:rsid w:val="00914859"/>
    <w:rsid w:val="00940B3A"/>
    <w:rsid w:val="009474E6"/>
    <w:rsid w:val="009510E4"/>
    <w:rsid w:val="0095310A"/>
    <w:rsid w:val="009710ED"/>
    <w:rsid w:val="00997AD0"/>
    <w:rsid w:val="009A37AE"/>
    <w:rsid w:val="009D4703"/>
    <w:rsid w:val="009E0995"/>
    <w:rsid w:val="009F1173"/>
    <w:rsid w:val="00A03E6E"/>
    <w:rsid w:val="00A121E8"/>
    <w:rsid w:val="00A160A3"/>
    <w:rsid w:val="00A17564"/>
    <w:rsid w:val="00A23FA3"/>
    <w:rsid w:val="00A30283"/>
    <w:rsid w:val="00A30329"/>
    <w:rsid w:val="00A4715B"/>
    <w:rsid w:val="00A53509"/>
    <w:rsid w:val="00A55D95"/>
    <w:rsid w:val="00A56E01"/>
    <w:rsid w:val="00A66D97"/>
    <w:rsid w:val="00A84D59"/>
    <w:rsid w:val="00A96C34"/>
    <w:rsid w:val="00AA193C"/>
    <w:rsid w:val="00AA5F84"/>
    <w:rsid w:val="00AA749F"/>
    <w:rsid w:val="00AB7A91"/>
    <w:rsid w:val="00AE0B5C"/>
    <w:rsid w:val="00B17CEA"/>
    <w:rsid w:val="00B44AC7"/>
    <w:rsid w:val="00B530E2"/>
    <w:rsid w:val="00B53D95"/>
    <w:rsid w:val="00B54141"/>
    <w:rsid w:val="00B6258E"/>
    <w:rsid w:val="00B74110"/>
    <w:rsid w:val="00B82409"/>
    <w:rsid w:val="00BA0DD0"/>
    <w:rsid w:val="00BA19CA"/>
    <w:rsid w:val="00BB0848"/>
    <w:rsid w:val="00BC60A5"/>
    <w:rsid w:val="00BC6366"/>
    <w:rsid w:val="00C01973"/>
    <w:rsid w:val="00C42621"/>
    <w:rsid w:val="00C92FE4"/>
    <w:rsid w:val="00CB7E25"/>
    <w:rsid w:val="00CD0D73"/>
    <w:rsid w:val="00CD530C"/>
    <w:rsid w:val="00CE6DF6"/>
    <w:rsid w:val="00CF1CE5"/>
    <w:rsid w:val="00CF7FDD"/>
    <w:rsid w:val="00D07144"/>
    <w:rsid w:val="00D168D6"/>
    <w:rsid w:val="00D26849"/>
    <w:rsid w:val="00D26B86"/>
    <w:rsid w:val="00D466E1"/>
    <w:rsid w:val="00D612F6"/>
    <w:rsid w:val="00D74AD8"/>
    <w:rsid w:val="00D846A5"/>
    <w:rsid w:val="00DB35C7"/>
    <w:rsid w:val="00DD2C9B"/>
    <w:rsid w:val="00DD679E"/>
    <w:rsid w:val="00DE6009"/>
    <w:rsid w:val="00DE7458"/>
    <w:rsid w:val="00E055E4"/>
    <w:rsid w:val="00E20400"/>
    <w:rsid w:val="00E25FF9"/>
    <w:rsid w:val="00E41256"/>
    <w:rsid w:val="00E41443"/>
    <w:rsid w:val="00E44E47"/>
    <w:rsid w:val="00E56A03"/>
    <w:rsid w:val="00E57740"/>
    <w:rsid w:val="00E66712"/>
    <w:rsid w:val="00E769DA"/>
    <w:rsid w:val="00E85852"/>
    <w:rsid w:val="00E91F18"/>
    <w:rsid w:val="00EA1568"/>
    <w:rsid w:val="00EA6350"/>
    <w:rsid w:val="00EC0960"/>
    <w:rsid w:val="00EC26B3"/>
    <w:rsid w:val="00EC79B7"/>
    <w:rsid w:val="00EF0171"/>
    <w:rsid w:val="00EF03C0"/>
    <w:rsid w:val="00EF5857"/>
    <w:rsid w:val="00EF73BF"/>
    <w:rsid w:val="00F04338"/>
    <w:rsid w:val="00F0683D"/>
    <w:rsid w:val="00F42F37"/>
    <w:rsid w:val="00F67962"/>
    <w:rsid w:val="00F7242D"/>
    <w:rsid w:val="00F8103C"/>
    <w:rsid w:val="00F90F4C"/>
    <w:rsid w:val="00FA1F99"/>
    <w:rsid w:val="00FB37CE"/>
    <w:rsid w:val="00FB55CE"/>
    <w:rsid w:val="00FC67E5"/>
    <w:rsid w:val="00FD713B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AF"/>
  </w:style>
  <w:style w:type="paragraph" w:styleId="Heading1">
    <w:name w:val="heading 1"/>
    <w:basedOn w:val="Normal"/>
    <w:next w:val="Normal"/>
    <w:link w:val="Heading1Char"/>
    <w:uiPriority w:val="9"/>
    <w:qFormat/>
    <w:rsid w:val="00DE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F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7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E7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6E1"/>
  </w:style>
  <w:style w:type="paragraph" w:styleId="Footer">
    <w:name w:val="footer"/>
    <w:basedOn w:val="Normal"/>
    <w:link w:val="FooterChar"/>
    <w:uiPriority w:val="99"/>
    <w:unhideWhenUsed/>
    <w:rsid w:val="00D4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E1"/>
  </w:style>
  <w:style w:type="character" w:customStyle="1" w:styleId="Heading3Char">
    <w:name w:val="Heading 3 Char"/>
    <w:basedOn w:val="DefaultParagraphFont"/>
    <w:link w:val="Heading3"/>
    <w:uiPriority w:val="9"/>
    <w:rsid w:val="00A303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A1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A930-FC47-4F34-BC98-37753B7B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dcterms:created xsi:type="dcterms:W3CDTF">2009-09-30T21:25:00Z</dcterms:created>
  <dcterms:modified xsi:type="dcterms:W3CDTF">2009-10-20T06:21:00Z</dcterms:modified>
</cp:coreProperties>
</file>